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3F" w:rsidRPr="00C53C31" w:rsidRDefault="00847A3F" w:rsidP="00847A3F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847A3F" w:rsidRDefault="00CF121B" w:rsidP="00847A3F">
      <w:pPr>
        <w:tabs>
          <w:tab w:val="right" w:pos="8306"/>
        </w:tabs>
      </w:pPr>
      <w:r w:rsidRPr="00CF121B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847A3F" w:rsidRPr="00CB7D82">
        <w:rPr>
          <w:color w:val="FF0000"/>
        </w:rPr>
        <w:tab/>
      </w:r>
    </w:p>
    <w:p w:rsidR="00621EB7" w:rsidRPr="00621EB7" w:rsidRDefault="00621EB7" w:rsidP="00621EB7">
      <w:pPr>
        <w:jc w:val="center"/>
        <w:rPr>
          <w:b/>
          <w:sz w:val="30"/>
          <w:szCs w:val="30"/>
        </w:rPr>
      </w:pPr>
      <w:r w:rsidRPr="00621EB7">
        <w:rPr>
          <w:rFonts w:hint="eastAsia"/>
          <w:b/>
          <w:sz w:val="30"/>
          <w:szCs w:val="30"/>
        </w:rPr>
        <w:t>第三届本科生学术论坛议程—分论坛</w:t>
      </w:r>
      <w:r w:rsidRPr="00621EB7">
        <w:rPr>
          <w:rFonts w:hint="eastAsia"/>
          <w:b/>
          <w:sz w:val="30"/>
          <w:szCs w:val="30"/>
        </w:rPr>
        <w:t>2</w:t>
      </w:r>
    </w:p>
    <w:p w:rsidR="00847A3F" w:rsidRPr="00621EB7" w:rsidRDefault="00847A3F" w:rsidP="00847A3F">
      <w:pPr>
        <w:tabs>
          <w:tab w:val="right" w:pos="8306"/>
        </w:tabs>
        <w:rPr>
          <w:szCs w:val="21"/>
        </w:rPr>
      </w:pPr>
    </w:p>
    <w:p w:rsidR="00DA2D74" w:rsidRDefault="00847A3F" w:rsidP="00847A3F">
      <w:pPr>
        <w:tabs>
          <w:tab w:val="right" w:pos="8306"/>
        </w:tabs>
        <w:spacing w:line="360" w:lineRule="auto"/>
        <w:rPr>
          <w:szCs w:val="21"/>
        </w:rPr>
      </w:pPr>
      <w:r w:rsidRPr="00F23E45">
        <w:rPr>
          <w:rFonts w:hint="eastAsia"/>
          <w:szCs w:val="21"/>
        </w:rPr>
        <w:t>时</w:t>
      </w:r>
      <w:r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间：</w:t>
      </w:r>
      <w:r w:rsidR="00D61833">
        <w:rPr>
          <w:rFonts w:hint="eastAsia"/>
          <w:szCs w:val="21"/>
        </w:rPr>
        <w:t>201</w:t>
      </w:r>
      <w:r w:rsidR="00621EB7">
        <w:rPr>
          <w:rFonts w:hint="eastAsia"/>
          <w:szCs w:val="21"/>
        </w:rPr>
        <w:t>7</w:t>
      </w:r>
      <w:r w:rsidR="00D61833" w:rsidRPr="00F23E45">
        <w:rPr>
          <w:rFonts w:hint="eastAsia"/>
          <w:szCs w:val="21"/>
        </w:rPr>
        <w:t>年</w:t>
      </w:r>
      <w:r w:rsidR="00D61833" w:rsidRPr="00F23E45">
        <w:rPr>
          <w:rFonts w:hint="eastAsia"/>
          <w:szCs w:val="21"/>
        </w:rPr>
        <w:t>5</w:t>
      </w:r>
      <w:r w:rsidR="00D61833" w:rsidRPr="00F23E45">
        <w:rPr>
          <w:rFonts w:hint="eastAsia"/>
          <w:szCs w:val="21"/>
        </w:rPr>
        <w:t>月</w:t>
      </w:r>
      <w:r w:rsidR="00621EB7">
        <w:rPr>
          <w:rFonts w:hint="eastAsia"/>
          <w:szCs w:val="21"/>
        </w:rPr>
        <w:t>19</w:t>
      </w:r>
      <w:r w:rsidR="00D61833">
        <w:rPr>
          <w:rFonts w:hint="eastAsia"/>
          <w:szCs w:val="21"/>
        </w:rPr>
        <w:t>日下午</w:t>
      </w:r>
      <w:r w:rsidR="00D61833">
        <w:rPr>
          <w:rFonts w:hint="eastAsia"/>
          <w:szCs w:val="21"/>
        </w:rPr>
        <w:t>1</w:t>
      </w:r>
      <w:r w:rsidR="00A843FC">
        <w:rPr>
          <w:rFonts w:hint="eastAsia"/>
          <w:szCs w:val="21"/>
        </w:rPr>
        <w:t>3</w:t>
      </w:r>
      <w:r w:rsidR="00D61833" w:rsidRPr="00F23E45">
        <w:rPr>
          <w:rFonts w:hint="eastAsia"/>
          <w:szCs w:val="21"/>
        </w:rPr>
        <w:t>:</w:t>
      </w:r>
      <w:r w:rsidR="00621EB7">
        <w:rPr>
          <w:rFonts w:hint="eastAsia"/>
          <w:szCs w:val="21"/>
        </w:rPr>
        <w:t>0</w:t>
      </w:r>
      <w:r w:rsidR="00D61833" w:rsidRPr="00F23E45">
        <w:rPr>
          <w:rFonts w:hint="eastAsia"/>
          <w:szCs w:val="21"/>
        </w:rPr>
        <w:t>0</w:t>
      </w:r>
      <w:r w:rsidR="00D61833">
        <w:rPr>
          <w:rFonts w:hint="eastAsia"/>
          <w:szCs w:val="21"/>
        </w:rPr>
        <w:t>—</w:t>
      </w:r>
      <w:r w:rsidR="00D61833">
        <w:rPr>
          <w:rFonts w:hint="eastAsia"/>
          <w:szCs w:val="21"/>
        </w:rPr>
        <w:t xml:space="preserve">17:00  </w:t>
      </w:r>
      <w:r>
        <w:rPr>
          <w:rFonts w:hint="eastAsia"/>
          <w:szCs w:val="21"/>
        </w:rPr>
        <w:t xml:space="preserve">            </w:t>
      </w:r>
    </w:p>
    <w:p w:rsidR="00847A3F" w:rsidRDefault="00847A3F" w:rsidP="00847A3F">
      <w:pPr>
        <w:tabs>
          <w:tab w:val="right" w:pos="8306"/>
        </w:tabs>
        <w:spacing w:line="360" w:lineRule="auto"/>
        <w:rPr>
          <w:szCs w:val="21"/>
        </w:rPr>
      </w:pPr>
      <w:r w:rsidRPr="00F23E45"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点：</w:t>
      </w:r>
      <w:r>
        <w:rPr>
          <w:rFonts w:hint="eastAsia"/>
          <w:szCs w:val="21"/>
        </w:rPr>
        <w:t>后主楼</w:t>
      </w:r>
      <w:r w:rsidR="00DA2D74">
        <w:rPr>
          <w:rFonts w:hint="eastAsia"/>
          <w:szCs w:val="21"/>
        </w:rPr>
        <w:t>1722</w:t>
      </w:r>
    </w:p>
    <w:p w:rsidR="00847A3F" w:rsidRDefault="00847A3F" w:rsidP="00847A3F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评审专家：</w:t>
      </w:r>
      <w:r w:rsidR="00C917B6">
        <w:rPr>
          <w:szCs w:val="21"/>
        </w:rPr>
        <w:t xml:space="preserve"> </w:t>
      </w:r>
      <w:r w:rsidR="005163B7">
        <w:rPr>
          <w:rFonts w:hint="eastAsia"/>
          <w:szCs w:val="21"/>
        </w:rPr>
        <w:t>刘兰翠</w:t>
      </w:r>
      <w:r w:rsidR="00903564">
        <w:rPr>
          <w:rFonts w:hint="eastAsia"/>
          <w:szCs w:val="21"/>
        </w:rPr>
        <w:t>、杨娟</w:t>
      </w:r>
    </w:p>
    <w:p w:rsidR="00642A24" w:rsidRDefault="00847A3F" w:rsidP="00847A3F">
      <w:pPr>
        <w:tabs>
          <w:tab w:val="right" w:pos="8306"/>
        </w:tabs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会议记录：</w:t>
      </w:r>
    </w:p>
    <w:p w:rsidR="00A312DA" w:rsidRDefault="00A312DA" w:rsidP="00847A3F">
      <w:pPr>
        <w:tabs>
          <w:tab w:val="right" w:pos="8306"/>
        </w:tabs>
        <w:spacing w:line="360" w:lineRule="auto"/>
        <w:rPr>
          <w:szCs w:val="21"/>
        </w:rPr>
      </w:pPr>
    </w:p>
    <w:tbl>
      <w:tblPr>
        <w:tblStyle w:val="a5"/>
        <w:tblW w:w="8234" w:type="dxa"/>
        <w:jc w:val="center"/>
        <w:tblLayout w:type="fixed"/>
        <w:tblLook w:val="04A0"/>
      </w:tblPr>
      <w:tblGrid>
        <w:gridCol w:w="675"/>
        <w:gridCol w:w="1699"/>
        <w:gridCol w:w="4726"/>
        <w:gridCol w:w="1134"/>
      </w:tblGrid>
      <w:tr w:rsidR="009A2C21" w:rsidTr="00642A24">
        <w:trPr>
          <w:trHeight w:val="454"/>
          <w:jc w:val="center"/>
        </w:trPr>
        <w:tc>
          <w:tcPr>
            <w:tcW w:w="675" w:type="dxa"/>
            <w:vAlign w:val="center"/>
          </w:tcPr>
          <w:p w:rsidR="009A2C21" w:rsidRPr="00A66031" w:rsidRDefault="009A2C21" w:rsidP="00584F4A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99" w:type="dxa"/>
            <w:vAlign w:val="center"/>
          </w:tcPr>
          <w:p w:rsidR="009A2C21" w:rsidRPr="00A66031" w:rsidRDefault="009A2C21" w:rsidP="00584F4A">
            <w:pPr>
              <w:tabs>
                <w:tab w:val="right" w:pos="8306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报告人</w:t>
            </w:r>
          </w:p>
        </w:tc>
        <w:tc>
          <w:tcPr>
            <w:tcW w:w="4726" w:type="dxa"/>
            <w:vAlign w:val="center"/>
          </w:tcPr>
          <w:p w:rsidR="009A2C21" w:rsidRPr="00A66031" w:rsidRDefault="009A2C21" w:rsidP="00584F4A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1134" w:type="dxa"/>
            <w:vAlign w:val="center"/>
          </w:tcPr>
          <w:p w:rsidR="009A2C21" w:rsidRPr="00A66031" w:rsidRDefault="009A2C21" w:rsidP="00584F4A">
            <w:pPr>
              <w:tabs>
                <w:tab w:val="right" w:pos="8306"/>
              </w:tabs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分数</w:t>
            </w:r>
          </w:p>
        </w:tc>
      </w:tr>
      <w:tr w:rsidR="00F776A0" w:rsidTr="00BC38B2">
        <w:trPr>
          <w:trHeight w:val="469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BC38B2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6F6B07">
              <w:rPr>
                <w:rFonts w:hint="eastAsia"/>
                <w:szCs w:val="21"/>
              </w:rPr>
              <w:t>1</w:t>
            </w:r>
          </w:p>
        </w:tc>
        <w:tc>
          <w:tcPr>
            <w:tcW w:w="1699" w:type="dxa"/>
            <w:vAlign w:val="center"/>
          </w:tcPr>
          <w:p w:rsidR="00F776A0" w:rsidRDefault="00621EB7" w:rsidP="0072585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21EB7">
              <w:rPr>
                <w:rFonts w:hint="eastAsia"/>
                <w:color w:val="000000"/>
                <w:sz w:val="22"/>
              </w:rPr>
              <w:t>曹嵘</w:t>
            </w:r>
            <w:r w:rsidRPr="00621EB7">
              <w:rPr>
                <w:rFonts w:hint="eastAsia"/>
                <w:color w:val="000000"/>
                <w:sz w:val="22"/>
              </w:rPr>
              <w:t xml:space="preserve"> </w:t>
            </w:r>
            <w:r w:rsidRPr="00621EB7">
              <w:rPr>
                <w:rFonts w:hint="eastAsia"/>
                <w:color w:val="000000"/>
                <w:sz w:val="22"/>
              </w:rPr>
              <w:t>陈祎凌</w:t>
            </w:r>
            <w:r w:rsidRPr="00621EB7">
              <w:rPr>
                <w:rFonts w:hint="eastAsia"/>
                <w:color w:val="000000"/>
                <w:sz w:val="22"/>
              </w:rPr>
              <w:t xml:space="preserve"> </w:t>
            </w:r>
            <w:r w:rsidRPr="00621EB7">
              <w:rPr>
                <w:rFonts w:hint="eastAsia"/>
                <w:color w:val="000000"/>
                <w:sz w:val="22"/>
              </w:rPr>
              <w:t>孙越</w:t>
            </w:r>
          </w:p>
        </w:tc>
        <w:tc>
          <w:tcPr>
            <w:tcW w:w="4726" w:type="dxa"/>
            <w:vAlign w:val="center"/>
          </w:tcPr>
          <w:p w:rsidR="00F776A0" w:rsidRDefault="00621EB7" w:rsidP="0072585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21EB7">
              <w:rPr>
                <w:rFonts w:hint="eastAsia"/>
                <w:color w:val="000000"/>
                <w:sz w:val="22"/>
              </w:rPr>
              <w:t>中国遭遇反倾销调查的事件分析：基于时间、行业、国别三个维度分析</w:t>
            </w:r>
          </w:p>
        </w:tc>
        <w:tc>
          <w:tcPr>
            <w:tcW w:w="1134" w:type="dxa"/>
          </w:tcPr>
          <w:p w:rsidR="00F776A0" w:rsidRPr="006F6B07" w:rsidRDefault="00F776A0" w:rsidP="008E4A14">
            <w:pPr>
              <w:rPr>
                <w:color w:val="000000"/>
                <w:szCs w:val="21"/>
              </w:rPr>
            </w:pPr>
          </w:p>
        </w:tc>
      </w:tr>
      <w:tr w:rsidR="00F776A0" w:rsidTr="00BC38B2">
        <w:trPr>
          <w:trHeight w:val="469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6F6B07">
              <w:rPr>
                <w:rFonts w:hint="eastAsia"/>
                <w:szCs w:val="21"/>
              </w:rPr>
              <w:t>2</w:t>
            </w:r>
          </w:p>
        </w:tc>
        <w:tc>
          <w:tcPr>
            <w:tcW w:w="1699" w:type="dxa"/>
            <w:vAlign w:val="center"/>
          </w:tcPr>
          <w:p w:rsidR="00F776A0" w:rsidRDefault="00621EB7" w:rsidP="0072585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21EB7">
              <w:rPr>
                <w:rFonts w:hint="eastAsia"/>
                <w:color w:val="000000"/>
                <w:sz w:val="22"/>
              </w:rPr>
              <w:t>翁淑虹、蒋冬瑶</w:t>
            </w:r>
          </w:p>
        </w:tc>
        <w:tc>
          <w:tcPr>
            <w:tcW w:w="4726" w:type="dxa"/>
            <w:vAlign w:val="center"/>
          </w:tcPr>
          <w:p w:rsidR="00F776A0" w:rsidRDefault="00621EB7" w:rsidP="0072585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21EB7">
              <w:rPr>
                <w:rFonts w:hint="eastAsia"/>
                <w:color w:val="000000"/>
                <w:sz w:val="22"/>
              </w:rPr>
              <w:t>高校扩招政策对性别收入差距的影响——基于</w:t>
            </w:r>
            <w:r w:rsidRPr="00621EB7">
              <w:rPr>
                <w:rFonts w:hint="eastAsia"/>
                <w:color w:val="000000"/>
                <w:sz w:val="22"/>
              </w:rPr>
              <w:t>CHIPS</w:t>
            </w:r>
            <w:r w:rsidRPr="00621EB7">
              <w:rPr>
                <w:rFonts w:hint="eastAsia"/>
                <w:color w:val="000000"/>
                <w:sz w:val="22"/>
              </w:rPr>
              <w:t>微观数据的实证分析</w:t>
            </w:r>
          </w:p>
        </w:tc>
        <w:tc>
          <w:tcPr>
            <w:tcW w:w="1134" w:type="dxa"/>
          </w:tcPr>
          <w:p w:rsidR="00F776A0" w:rsidRPr="006F6B07" w:rsidRDefault="00F776A0" w:rsidP="008E4A14">
            <w:pPr>
              <w:rPr>
                <w:color w:val="000000"/>
                <w:szCs w:val="21"/>
              </w:rPr>
            </w:pPr>
          </w:p>
        </w:tc>
      </w:tr>
      <w:tr w:rsidR="00F776A0" w:rsidTr="00BC38B2">
        <w:trPr>
          <w:trHeight w:val="469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6F6B07">
              <w:rPr>
                <w:rFonts w:hint="eastAsia"/>
                <w:szCs w:val="21"/>
              </w:rPr>
              <w:t>3</w:t>
            </w:r>
          </w:p>
        </w:tc>
        <w:tc>
          <w:tcPr>
            <w:tcW w:w="1699" w:type="dxa"/>
            <w:vAlign w:val="center"/>
          </w:tcPr>
          <w:p w:rsidR="00F776A0" w:rsidRPr="00621EB7" w:rsidRDefault="00621EB7" w:rsidP="00B86DA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徐晓静</w:t>
            </w:r>
          </w:p>
        </w:tc>
        <w:tc>
          <w:tcPr>
            <w:tcW w:w="4726" w:type="dxa"/>
            <w:vAlign w:val="center"/>
          </w:tcPr>
          <w:p w:rsidR="00F776A0" w:rsidRPr="00621EB7" w:rsidRDefault="00621EB7" w:rsidP="00B86DA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经济发展、职业极化与收入不平等</w:t>
            </w:r>
          </w:p>
        </w:tc>
        <w:tc>
          <w:tcPr>
            <w:tcW w:w="1134" w:type="dxa"/>
          </w:tcPr>
          <w:p w:rsidR="00F776A0" w:rsidRPr="006F6B07" w:rsidRDefault="00F776A0" w:rsidP="008E4A14">
            <w:pPr>
              <w:rPr>
                <w:color w:val="000000"/>
                <w:szCs w:val="21"/>
              </w:rPr>
            </w:pPr>
          </w:p>
        </w:tc>
      </w:tr>
      <w:tr w:rsidR="00F776A0" w:rsidTr="00BC38B2">
        <w:trPr>
          <w:trHeight w:val="454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6F6B07">
              <w:rPr>
                <w:rFonts w:hint="eastAsia"/>
                <w:szCs w:val="21"/>
              </w:rPr>
              <w:t>4</w:t>
            </w:r>
          </w:p>
        </w:tc>
        <w:tc>
          <w:tcPr>
            <w:tcW w:w="1699" w:type="dxa"/>
            <w:vAlign w:val="center"/>
          </w:tcPr>
          <w:p w:rsidR="00F776A0" w:rsidRPr="00D61833" w:rsidRDefault="00062462" w:rsidP="00F133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关雯琦、林斌斌</w:t>
            </w:r>
          </w:p>
        </w:tc>
        <w:tc>
          <w:tcPr>
            <w:tcW w:w="4726" w:type="dxa"/>
            <w:vAlign w:val="center"/>
          </w:tcPr>
          <w:p w:rsidR="00F776A0" w:rsidRPr="00621EB7" w:rsidRDefault="00621EB7" w:rsidP="00F1339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淘汰式惩罚与合作——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基于实验经济学的研究</w:t>
            </w:r>
          </w:p>
        </w:tc>
        <w:tc>
          <w:tcPr>
            <w:tcW w:w="1134" w:type="dxa"/>
          </w:tcPr>
          <w:p w:rsidR="00F776A0" w:rsidRPr="006F6B07" w:rsidRDefault="00F776A0" w:rsidP="00F13391">
            <w:pPr>
              <w:rPr>
                <w:color w:val="000000"/>
                <w:szCs w:val="21"/>
              </w:rPr>
            </w:pPr>
          </w:p>
        </w:tc>
      </w:tr>
      <w:tr w:rsidR="00F776A0" w:rsidTr="00BC38B2">
        <w:trPr>
          <w:trHeight w:val="469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6F6B07">
              <w:rPr>
                <w:rFonts w:hint="eastAsia"/>
                <w:szCs w:val="21"/>
              </w:rPr>
              <w:t>5</w:t>
            </w:r>
          </w:p>
        </w:tc>
        <w:tc>
          <w:tcPr>
            <w:tcW w:w="1699" w:type="dxa"/>
            <w:vAlign w:val="center"/>
          </w:tcPr>
          <w:p w:rsidR="00F776A0" w:rsidRPr="00062462" w:rsidRDefault="00062462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何晓萱、陈诗雯、李涵洋</w:t>
            </w:r>
          </w:p>
        </w:tc>
        <w:tc>
          <w:tcPr>
            <w:tcW w:w="4726" w:type="dxa"/>
            <w:vAlign w:val="center"/>
          </w:tcPr>
          <w:p w:rsidR="00F776A0" w:rsidRPr="00062462" w:rsidRDefault="00062462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从宏微观层面探究中国女性生育决策主要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影响因素：基于二胎政策的思考</w:t>
            </w:r>
          </w:p>
        </w:tc>
        <w:tc>
          <w:tcPr>
            <w:tcW w:w="1134" w:type="dxa"/>
          </w:tcPr>
          <w:p w:rsidR="00F776A0" w:rsidRPr="006F6B07" w:rsidRDefault="00F776A0" w:rsidP="00F13391">
            <w:pPr>
              <w:rPr>
                <w:color w:val="000000"/>
                <w:szCs w:val="21"/>
              </w:rPr>
            </w:pPr>
          </w:p>
        </w:tc>
      </w:tr>
      <w:tr w:rsidR="00F776A0" w:rsidTr="00437A9F">
        <w:trPr>
          <w:trHeight w:val="664"/>
          <w:jc w:val="center"/>
        </w:trPr>
        <w:tc>
          <w:tcPr>
            <w:tcW w:w="675" w:type="dxa"/>
            <w:vAlign w:val="center"/>
          </w:tcPr>
          <w:p w:rsidR="00F776A0" w:rsidRPr="006F6B07" w:rsidRDefault="00F776A0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699" w:type="dxa"/>
            <w:vAlign w:val="center"/>
          </w:tcPr>
          <w:p w:rsidR="00F776A0" w:rsidRDefault="00437A9F" w:rsidP="00437A9F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437A9F">
              <w:rPr>
                <w:rFonts w:hint="eastAsia"/>
                <w:color w:val="000000"/>
                <w:sz w:val="22"/>
              </w:rPr>
              <w:t>卢柯霖、王</w:t>
            </w:r>
            <w:r>
              <w:rPr>
                <w:rFonts w:hint="eastAsia"/>
                <w:color w:val="000000"/>
                <w:sz w:val="22"/>
              </w:rPr>
              <w:t>子</w:t>
            </w:r>
            <w:r w:rsidRPr="00437A9F">
              <w:rPr>
                <w:rFonts w:hint="eastAsia"/>
                <w:color w:val="000000"/>
                <w:sz w:val="22"/>
              </w:rPr>
              <w:t>琳、侯</w:t>
            </w:r>
            <w:r w:rsidRPr="00437A9F">
              <w:rPr>
                <w:rFonts w:ascii="Meiryo" w:eastAsia="Meiryo" w:hAnsi="Meiryo" w:cs="Meiryo" w:hint="eastAsia"/>
                <w:color w:val="000000"/>
                <w:sz w:val="22"/>
              </w:rPr>
              <w:t>⽟</w:t>
            </w:r>
            <w:r w:rsidRPr="00437A9F">
              <w:rPr>
                <w:rFonts w:ascii="宋体" w:eastAsia="宋体" w:hAnsi="宋体" w:cs="宋体" w:hint="eastAsia"/>
                <w:color w:val="000000"/>
                <w:sz w:val="22"/>
              </w:rPr>
              <w:t>娟</w:t>
            </w:r>
          </w:p>
        </w:tc>
        <w:tc>
          <w:tcPr>
            <w:tcW w:w="4726" w:type="dxa"/>
            <w:vAlign w:val="center"/>
          </w:tcPr>
          <w:p w:rsidR="00062462" w:rsidRDefault="00062462" w:rsidP="0006246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家庭幼龄</w:t>
            </w:r>
            <w:r>
              <w:rPr>
                <w:rFonts w:ascii="Meiryo" w:eastAsia="Meiryo" w:hAnsi="Meiryo" w:cs="Meiryo" w:hint="eastAsia"/>
                <w:color w:val="000000"/>
                <w:sz w:val="22"/>
              </w:rPr>
              <w:t>⼉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童照料与城镇</w:t>
            </w:r>
            <w:r>
              <w:rPr>
                <w:rFonts w:ascii="Meiryo" w:eastAsia="Meiryo" w:hAnsi="Meiryo" w:cs="Meiryo" w:hint="eastAsia"/>
                <w:color w:val="000000"/>
                <w:sz w:val="22"/>
              </w:rPr>
              <w:t>⼥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性劳动</w:t>
            </w:r>
            <w:r>
              <w:rPr>
                <w:rFonts w:ascii="Meiryo" w:eastAsia="Meiryo" w:hAnsi="Meiryo" w:cs="Meiryo" w:hint="eastAsia"/>
                <w:color w:val="000000"/>
                <w:sz w:val="22"/>
              </w:rPr>
              <w:t>⼒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市场参</w:t>
            </w:r>
            <w:r>
              <w:rPr>
                <w:rFonts w:hint="eastAsia"/>
                <w:color w:val="000000"/>
                <w:sz w:val="22"/>
              </w:rPr>
              <w:t>与</w:t>
            </w:r>
          </w:p>
          <w:p w:rsidR="00F776A0" w:rsidRPr="00062462" w:rsidRDefault="00F776A0" w:rsidP="00621EB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F776A0" w:rsidRPr="006F6B07" w:rsidRDefault="00F776A0" w:rsidP="00F13391">
            <w:pPr>
              <w:rPr>
                <w:color w:val="000000"/>
                <w:szCs w:val="21"/>
              </w:rPr>
            </w:pPr>
          </w:p>
        </w:tc>
      </w:tr>
      <w:tr w:rsidR="00C917B6" w:rsidTr="00BC38B2">
        <w:trPr>
          <w:trHeight w:val="469"/>
          <w:jc w:val="center"/>
        </w:trPr>
        <w:tc>
          <w:tcPr>
            <w:tcW w:w="675" w:type="dxa"/>
            <w:vAlign w:val="center"/>
          </w:tcPr>
          <w:p w:rsidR="00C917B6" w:rsidRPr="006F6B07" w:rsidRDefault="00C917B6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699" w:type="dxa"/>
            <w:vAlign w:val="center"/>
          </w:tcPr>
          <w:p w:rsidR="00C917B6" w:rsidRPr="00062462" w:rsidRDefault="00C917B6" w:rsidP="0062230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刘尔卓</w:t>
            </w:r>
          </w:p>
        </w:tc>
        <w:tc>
          <w:tcPr>
            <w:tcW w:w="4726" w:type="dxa"/>
            <w:vAlign w:val="center"/>
          </w:tcPr>
          <w:p w:rsidR="00C917B6" w:rsidRPr="00062462" w:rsidRDefault="00C917B6" w:rsidP="00622309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6274B">
              <w:rPr>
                <w:rFonts w:hint="eastAsia"/>
                <w:color w:val="000000"/>
                <w:sz w:val="22"/>
              </w:rPr>
              <w:t>QFII</w:t>
            </w:r>
            <w:r w:rsidRPr="0006274B">
              <w:rPr>
                <w:rFonts w:hint="eastAsia"/>
                <w:color w:val="000000"/>
                <w:sz w:val="22"/>
              </w:rPr>
              <w:t>与中国上市公司的投资现金流敏感性</w:t>
            </w:r>
          </w:p>
        </w:tc>
        <w:tc>
          <w:tcPr>
            <w:tcW w:w="1134" w:type="dxa"/>
          </w:tcPr>
          <w:p w:rsidR="00C917B6" w:rsidRPr="006F6B07" w:rsidRDefault="00C917B6" w:rsidP="00F13391">
            <w:pPr>
              <w:rPr>
                <w:color w:val="000000"/>
                <w:szCs w:val="21"/>
              </w:rPr>
            </w:pPr>
          </w:p>
        </w:tc>
      </w:tr>
      <w:tr w:rsidR="00C917B6" w:rsidTr="008C6968">
        <w:trPr>
          <w:trHeight w:val="479"/>
          <w:jc w:val="center"/>
        </w:trPr>
        <w:tc>
          <w:tcPr>
            <w:tcW w:w="675" w:type="dxa"/>
            <w:vAlign w:val="center"/>
          </w:tcPr>
          <w:p w:rsidR="00C917B6" w:rsidRPr="006F6B07" w:rsidRDefault="00C917B6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699" w:type="dxa"/>
            <w:vAlign w:val="center"/>
          </w:tcPr>
          <w:p w:rsidR="00C917B6" w:rsidRPr="00062462" w:rsidRDefault="002B7638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娄小宇</w:t>
            </w:r>
          </w:p>
        </w:tc>
        <w:tc>
          <w:tcPr>
            <w:tcW w:w="4726" w:type="dxa"/>
            <w:vAlign w:val="center"/>
          </w:tcPr>
          <w:p w:rsidR="00C917B6" w:rsidRPr="00062462" w:rsidRDefault="002B7638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融资融券与股票定价效率-基于股价特质信息含量视角</w:t>
            </w:r>
          </w:p>
        </w:tc>
        <w:tc>
          <w:tcPr>
            <w:tcW w:w="1134" w:type="dxa"/>
          </w:tcPr>
          <w:p w:rsidR="00C917B6" w:rsidRPr="006F6B07" w:rsidRDefault="00C917B6" w:rsidP="00F13391">
            <w:pPr>
              <w:rPr>
                <w:color w:val="000000"/>
                <w:szCs w:val="21"/>
              </w:rPr>
            </w:pPr>
          </w:p>
        </w:tc>
      </w:tr>
      <w:tr w:rsidR="00437A9F" w:rsidTr="008C6968">
        <w:trPr>
          <w:trHeight w:val="479"/>
          <w:jc w:val="center"/>
        </w:trPr>
        <w:tc>
          <w:tcPr>
            <w:tcW w:w="675" w:type="dxa"/>
            <w:vAlign w:val="center"/>
          </w:tcPr>
          <w:p w:rsidR="00437A9F" w:rsidRDefault="00437A9F" w:rsidP="0038675D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699" w:type="dxa"/>
            <w:vAlign w:val="center"/>
          </w:tcPr>
          <w:p w:rsidR="00437A9F" w:rsidRDefault="00437A9F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726" w:type="dxa"/>
            <w:vAlign w:val="center"/>
          </w:tcPr>
          <w:p w:rsidR="00437A9F" w:rsidRDefault="00437A9F" w:rsidP="004C363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经济学优秀毕业论文</w:t>
            </w:r>
          </w:p>
        </w:tc>
        <w:tc>
          <w:tcPr>
            <w:tcW w:w="1134" w:type="dxa"/>
          </w:tcPr>
          <w:p w:rsidR="00437A9F" w:rsidRPr="006F6B07" w:rsidRDefault="00437A9F" w:rsidP="00F13391">
            <w:pPr>
              <w:rPr>
                <w:color w:val="000000"/>
                <w:szCs w:val="21"/>
              </w:rPr>
            </w:pPr>
          </w:p>
        </w:tc>
      </w:tr>
    </w:tbl>
    <w:p w:rsidR="00062462" w:rsidRDefault="00062462" w:rsidP="00BC38B2">
      <w:pPr>
        <w:tabs>
          <w:tab w:val="right" w:pos="8306"/>
        </w:tabs>
        <w:spacing w:line="360" w:lineRule="auto"/>
        <w:rPr>
          <w:szCs w:val="21"/>
        </w:rPr>
      </w:pPr>
    </w:p>
    <w:p w:rsidR="00062462" w:rsidRDefault="00062462" w:rsidP="00BC38B2">
      <w:pPr>
        <w:tabs>
          <w:tab w:val="right" w:pos="8306"/>
        </w:tabs>
        <w:spacing w:line="360" w:lineRule="auto"/>
        <w:rPr>
          <w:szCs w:val="21"/>
        </w:rPr>
      </w:pPr>
    </w:p>
    <w:p w:rsidR="00C917B6" w:rsidRDefault="00BC38B2" w:rsidP="00C917B6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说明：</w:t>
      </w:r>
      <w:r w:rsidR="00C917B6">
        <w:rPr>
          <w:szCs w:val="21"/>
        </w:rPr>
        <w:t>1</w:t>
      </w:r>
      <w:r w:rsidR="00C917B6">
        <w:rPr>
          <w:rFonts w:hint="eastAsia"/>
          <w:szCs w:val="21"/>
        </w:rPr>
        <w:t>、</w:t>
      </w:r>
      <w:r w:rsidR="00437A9F">
        <w:rPr>
          <w:rFonts w:hint="eastAsia"/>
          <w:szCs w:val="21"/>
        </w:rPr>
        <w:t>小组陈述时间</w:t>
      </w:r>
      <w:r w:rsidR="00437A9F">
        <w:rPr>
          <w:rFonts w:hint="eastAsia"/>
          <w:szCs w:val="21"/>
        </w:rPr>
        <w:t>15</w:t>
      </w:r>
      <w:r w:rsidR="00437A9F">
        <w:rPr>
          <w:rFonts w:hint="eastAsia"/>
          <w:szCs w:val="21"/>
        </w:rPr>
        <w:t>分钟。</w:t>
      </w:r>
    </w:p>
    <w:p w:rsidR="00C917B6" w:rsidRDefault="00C917B6" w:rsidP="00C917B6">
      <w:pPr>
        <w:tabs>
          <w:tab w:val="right" w:pos="8306"/>
        </w:tabs>
        <w:spacing w:line="360" w:lineRule="auto"/>
        <w:rPr>
          <w:szCs w:val="21"/>
        </w:rPr>
      </w:pPr>
      <w:r>
        <w:rPr>
          <w:szCs w:val="21"/>
        </w:rPr>
        <w:t xml:space="preserve">      2</w:t>
      </w:r>
      <w:r>
        <w:rPr>
          <w:rFonts w:hint="eastAsia"/>
          <w:szCs w:val="21"/>
        </w:rPr>
        <w:t>、最终推荐</w:t>
      </w:r>
      <w:r>
        <w:rPr>
          <w:szCs w:val="21"/>
        </w:rPr>
        <w:t>6</w:t>
      </w:r>
      <w:r w:rsidR="00437A9F">
        <w:rPr>
          <w:rFonts w:hint="eastAsia"/>
          <w:szCs w:val="21"/>
        </w:rPr>
        <w:t>篇</w:t>
      </w:r>
      <w:r>
        <w:rPr>
          <w:rFonts w:hint="eastAsia"/>
          <w:szCs w:val="21"/>
        </w:rPr>
        <w:t>参加主论坛。</w:t>
      </w:r>
    </w:p>
    <w:p w:rsidR="00C917B6" w:rsidRDefault="00C917B6" w:rsidP="00C917B6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szCs w:val="21"/>
        </w:rPr>
        <w:t xml:space="preserve">      3</w:t>
      </w:r>
      <w:r>
        <w:rPr>
          <w:rFonts w:hint="eastAsia"/>
          <w:szCs w:val="21"/>
        </w:rPr>
        <w:t>、专家评分，综合考虑论文的质量及报告人的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语言表达和仪容仪表。</w:t>
      </w:r>
    </w:p>
    <w:p w:rsidR="0055157C" w:rsidRPr="00C917B6" w:rsidRDefault="0055157C" w:rsidP="00C917B6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</w:p>
    <w:p w:rsidR="0055157C" w:rsidRPr="00A312DA" w:rsidRDefault="0055157C" w:rsidP="00BC38B2">
      <w:pPr>
        <w:rPr>
          <w:rFonts w:asciiTheme="majorEastAsia" w:eastAsiaTheme="majorEastAsia" w:hAnsiTheme="majorEastAsia" w:cs="宋体"/>
          <w:kern w:val="0"/>
          <w:szCs w:val="21"/>
        </w:rPr>
      </w:pPr>
    </w:p>
    <w:sectPr w:rsidR="0055157C" w:rsidRPr="00A312DA" w:rsidSect="00FB1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16D" w:rsidRDefault="005A216D" w:rsidP="00847A3F">
      <w:r>
        <w:separator/>
      </w:r>
    </w:p>
  </w:endnote>
  <w:endnote w:type="continuationSeparator" w:id="1">
    <w:p w:rsidR="005A216D" w:rsidRDefault="005A216D" w:rsidP="0084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16D" w:rsidRDefault="005A216D" w:rsidP="00847A3F">
      <w:r>
        <w:separator/>
      </w:r>
    </w:p>
  </w:footnote>
  <w:footnote w:type="continuationSeparator" w:id="1">
    <w:p w:rsidR="005A216D" w:rsidRDefault="005A216D" w:rsidP="00847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A3F"/>
    <w:rsid w:val="00030910"/>
    <w:rsid w:val="00052903"/>
    <w:rsid w:val="00062462"/>
    <w:rsid w:val="0006274B"/>
    <w:rsid w:val="00064F84"/>
    <w:rsid w:val="000C44A6"/>
    <w:rsid w:val="000D1E52"/>
    <w:rsid w:val="000F6217"/>
    <w:rsid w:val="00166B0C"/>
    <w:rsid w:val="0017524B"/>
    <w:rsid w:val="001A3D34"/>
    <w:rsid w:val="001F14E6"/>
    <w:rsid w:val="001F1E39"/>
    <w:rsid w:val="00256916"/>
    <w:rsid w:val="002852EE"/>
    <w:rsid w:val="0028536C"/>
    <w:rsid w:val="002B7638"/>
    <w:rsid w:val="002C0214"/>
    <w:rsid w:val="002E3EED"/>
    <w:rsid w:val="002F2D7C"/>
    <w:rsid w:val="0033692F"/>
    <w:rsid w:val="003415CD"/>
    <w:rsid w:val="00350E89"/>
    <w:rsid w:val="00384294"/>
    <w:rsid w:val="003A18E6"/>
    <w:rsid w:val="00423DE8"/>
    <w:rsid w:val="00437A9F"/>
    <w:rsid w:val="0047069F"/>
    <w:rsid w:val="004966F8"/>
    <w:rsid w:val="004D65B3"/>
    <w:rsid w:val="00515840"/>
    <w:rsid w:val="0051614E"/>
    <w:rsid w:val="005163B7"/>
    <w:rsid w:val="00544FCE"/>
    <w:rsid w:val="0055157C"/>
    <w:rsid w:val="005653E4"/>
    <w:rsid w:val="00584F4A"/>
    <w:rsid w:val="00591061"/>
    <w:rsid w:val="005A093B"/>
    <w:rsid w:val="005A216D"/>
    <w:rsid w:val="005B42F1"/>
    <w:rsid w:val="00621EB7"/>
    <w:rsid w:val="006252B9"/>
    <w:rsid w:val="0063655F"/>
    <w:rsid w:val="00642A24"/>
    <w:rsid w:val="00667EBD"/>
    <w:rsid w:val="006C2FF6"/>
    <w:rsid w:val="006F6B07"/>
    <w:rsid w:val="00701550"/>
    <w:rsid w:val="00725F82"/>
    <w:rsid w:val="007512DE"/>
    <w:rsid w:val="00752C30"/>
    <w:rsid w:val="00767EFC"/>
    <w:rsid w:val="007770B6"/>
    <w:rsid w:val="007C4DD8"/>
    <w:rsid w:val="007D7584"/>
    <w:rsid w:val="00847A3F"/>
    <w:rsid w:val="008C6968"/>
    <w:rsid w:val="00903564"/>
    <w:rsid w:val="00925C0C"/>
    <w:rsid w:val="00971E62"/>
    <w:rsid w:val="00990818"/>
    <w:rsid w:val="009A2C21"/>
    <w:rsid w:val="00A015AA"/>
    <w:rsid w:val="00A04D6A"/>
    <w:rsid w:val="00A217D7"/>
    <w:rsid w:val="00A312DA"/>
    <w:rsid w:val="00A42C96"/>
    <w:rsid w:val="00A540EE"/>
    <w:rsid w:val="00A5693B"/>
    <w:rsid w:val="00A843FC"/>
    <w:rsid w:val="00B83237"/>
    <w:rsid w:val="00B979E8"/>
    <w:rsid w:val="00BB64C8"/>
    <w:rsid w:val="00BC38B2"/>
    <w:rsid w:val="00C100C1"/>
    <w:rsid w:val="00C412D7"/>
    <w:rsid w:val="00C6131C"/>
    <w:rsid w:val="00C917B6"/>
    <w:rsid w:val="00CC7DD7"/>
    <w:rsid w:val="00CE64E9"/>
    <w:rsid w:val="00CF121B"/>
    <w:rsid w:val="00D22EDD"/>
    <w:rsid w:val="00D33B2F"/>
    <w:rsid w:val="00D61833"/>
    <w:rsid w:val="00D618AC"/>
    <w:rsid w:val="00D807C3"/>
    <w:rsid w:val="00D93BE5"/>
    <w:rsid w:val="00DA2D74"/>
    <w:rsid w:val="00DC3E9B"/>
    <w:rsid w:val="00DD0049"/>
    <w:rsid w:val="00E50D6D"/>
    <w:rsid w:val="00E83A89"/>
    <w:rsid w:val="00EE03A4"/>
    <w:rsid w:val="00EE2BE9"/>
    <w:rsid w:val="00F662D0"/>
    <w:rsid w:val="00F7502D"/>
    <w:rsid w:val="00F776A0"/>
    <w:rsid w:val="00FB1823"/>
    <w:rsid w:val="00FD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A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A3F"/>
    <w:rPr>
      <w:sz w:val="18"/>
      <w:szCs w:val="18"/>
    </w:rPr>
  </w:style>
  <w:style w:type="table" w:styleId="a5">
    <w:name w:val="Table Grid"/>
    <w:basedOn w:val="a1"/>
    <w:uiPriority w:val="59"/>
    <w:rsid w:val="00847A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515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7</cp:revision>
  <cp:lastPrinted>2015-05-18T01:33:00Z</cp:lastPrinted>
  <dcterms:created xsi:type="dcterms:W3CDTF">2017-05-17T02:09:00Z</dcterms:created>
  <dcterms:modified xsi:type="dcterms:W3CDTF">2017-05-18T11:22:00Z</dcterms:modified>
</cp:coreProperties>
</file>